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87" w:rsidRPr="00064F24" w:rsidRDefault="00064F24" w:rsidP="00064F24">
      <w:pPr>
        <w:jc w:val="center"/>
        <w:rPr>
          <w:sz w:val="72"/>
          <w:szCs w:val="72"/>
        </w:rPr>
      </w:pPr>
      <w:r w:rsidRPr="00064F24">
        <w:rPr>
          <w:sz w:val="72"/>
          <w:szCs w:val="72"/>
        </w:rPr>
        <w:t>Atmintinė</w:t>
      </w:r>
    </w:p>
    <w:p w:rsidR="00064F24" w:rsidRPr="00D002F0" w:rsidRDefault="00064F24">
      <w:pPr>
        <w:rPr>
          <w:b/>
        </w:rPr>
      </w:pPr>
    </w:p>
    <w:p w:rsidR="00064F24" w:rsidRPr="00D002F0" w:rsidRDefault="00D002F0" w:rsidP="00D002F0">
      <w:pPr>
        <w:jc w:val="center"/>
        <w:rPr>
          <w:b/>
          <w:sz w:val="28"/>
          <w:szCs w:val="28"/>
        </w:rPr>
      </w:pPr>
      <w:r w:rsidRPr="00D002F0">
        <w:rPr>
          <w:b/>
          <w:sz w:val="28"/>
          <w:szCs w:val="28"/>
        </w:rPr>
        <w:t>I biudžetas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75"/>
        <w:gridCol w:w="2368"/>
        <w:gridCol w:w="7371"/>
      </w:tblGrid>
      <w:tr w:rsidR="00D002F0" w:rsidRPr="00D002F0" w:rsidTr="005A08F9">
        <w:tc>
          <w:tcPr>
            <w:tcW w:w="575" w:type="dxa"/>
          </w:tcPr>
          <w:p w:rsidR="00D002F0" w:rsidRPr="00D002F0" w:rsidRDefault="00D002F0" w:rsidP="00D002F0">
            <w:pPr>
              <w:jc w:val="center"/>
              <w:rPr>
                <w:b/>
                <w:sz w:val="28"/>
                <w:szCs w:val="28"/>
              </w:rPr>
            </w:pPr>
            <w:r w:rsidRPr="00D002F0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2368" w:type="dxa"/>
          </w:tcPr>
          <w:p w:rsidR="00D002F0" w:rsidRPr="00D002F0" w:rsidRDefault="00D002F0" w:rsidP="00D002F0">
            <w:pPr>
              <w:jc w:val="center"/>
              <w:rPr>
                <w:b/>
                <w:sz w:val="28"/>
                <w:szCs w:val="28"/>
              </w:rPr>
            </w:pPr>
            <w:r w:rsidRPr="00D002F0">
              <w:rPr>
                <w:b/>
                <w:sz w:val="28"/>
                <w:szCs w:val="28"/>
              </w:rPr>
              <w:t>Išlaidų kategorijos</w:t>
            </w:r>
          </w:p>
        </w:tc>
        <w:tc>
          <w:tcPr>
            <w:tcW w:w="7371" w:type="dxa"/>
          </w:tcPr>
          <w:p w:rsidR="00D002F0" w:rsidRPr="00D002F0" w:rsidRDefault="00D002F0" w:rsidP="00D002F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002F0">
              <w:rPr>
                <w:b/>
                <w:sz w:val="28"/>
                <w:szCs w:val="28"/>
                <w:lang w:val="en-US"/>
              </w:rPr>
              <w:t>Paaiškinimai</w:t>
            </w:r>
            <w:proofErr w:type="spellEnd"/>
          </w:p>
        </w:tc>
      </w:tr>
      <w:tr w:rsidR="00D002F0" w:rsidTr="005A08F9">
        <w:tc>
          <w:tcPr>
            <w:tcW w:w="575" w:type="dxa"/>
            <w:shd w:val="clear" w:color="auto" w:fill="DDD9C3" w:themeFill="background2" w:themeFillShade="E6"/>
          </w:tcPr>
          <w:p w:rsidR="00D002F0" w:rsidRDefault="00D002F0">
            <w:r>
              <w:t>1.</w:t>
            </w:r>
          </w:p>
        </w:tc>
        <w:tc>
          <w:tcPr>
            <w:tcW w:w="2368" w:type="dxa"/>
            <w:shd w:val="clear" w:color="auto" w:fill="DDD9C3" w:themeFill="background2" w:themeFillShade="E6"/>
          </w:tcPr>
          <w:p w:rsidR="00D002F0" w:rsidRDefault="00D002F0">
            <w:r>
              <w:t>Nekilnojamasis turtas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:rsidR="00D002F0" w:rsidRDefault="00D002F0" w:rsidP="00D002F0">
            <w:r>
              <w:t>Turtas ar jo vertinimas</w:t>
            </w:r>
            <w:r w:rsidR="005D6C33">
              <w:t>.</w:t>
            </w:r>
          </w:p>
          <w:p w:rsidR="005D6C33" w:rsidRDefault="005D6C33" w:rsidP="00D002F0">
            <w:r>
              <w:t>Turtas – savas arba partnerio.</w:t>
            </w:r>
          </w:p>
          <w:p w:rsidR="00D002F0" w:rsidRPr="00DD1FE9" w:rsidRDefault="00D002F0" w:rsidP="00D002F0">
            <w:pPr>
              <w:rPr>
                <w:b/>
                <w:u w:val="single"/>
              </w:rPr>
            </w:pPr>
            <w:r w:rsidRPr="00DD1FE9">
              <w:rPr>
                <w:b/>
                <w:u w:val="single"/>
              </w:rPr>
              <w:t xml:space="preserve">Nuosavas įnašas </w:t>
            </w:r>
          </w:p>
        </w:tc>
      </w:tr>
      <w:tr w:rsidR="00D002F0" w:rsidTr="005A08F9">
        <w:tc>
          <w:tcPr>
            <w:tcW w:w="575" w:type="dxa"/>
          </w:tcPr>
          <w:p w:rsidR="00D002F0" w:rsidRDefault="00D002F0">
            <w:r>
              <w:t>2.</w:t>
            </w:r>
          </w:p>
        </w:tc>
        <w:tc>
          <w:tcPr>
            <w:tcW w:w="2368" w:type="dxa"/>
          </w:tcPr>
          <w:p w:rsidR="00D002F0" w:rsidRDefault="00D002F0">
            <w:r>
              <w:t>Statyba, rekonstrukcijos, remontas darbai</w:t>
            </w:r>
          </w:p>
        </w:tc>
        <w:tc>
          <w:tcPr>
            <w:tcW w:w="7371" w:type="dxa"/>
          </w:tcPr>
          <w:p w:rsidR="00D002F0" w:rsidRPr="005D6C33" w:rsidRDefault="00D002F0" w:rsidP="00D002F0">
            <w:pPr>
              <w:pStyle w:val="ListParagraph"/>
              <w:ind w:left="405"/>
              <w:rPr>
                <w:b/>
                <w:i/>
              </w:rPr>
            </w:pPr>
            <w:r w:rsidRPr="005D6C33">
              <w:rPr>
                <w:b/>
                <w:i/>
              </w:rPr>
              <w:t>Tik:</w:t>
            </w:r>
          </w:p>
          <w:p w:rsidR="00D002F0" w:rsidRPr="005D6C33" w:rsidRDefault="00D002F0" w:rsidP="00D002F0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5D6C33">
              <w:rPr>
                <w:b/>
                <w:i/>
              </w:rPr>
              <w:t>Socialiniai atskirčiai mažinti;</w:t>
            </w:r>
          </w:p>
          <w:p w:rsidR="00D002F0" w:rsidRDefault="00D002F0" w:rsidP="00D002F0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5D6C33">
              <w:rPr>
                <w:b/>
                <w:i/>
              </w:rPr>
              <w:t>Verslo pradžiai reikalingų dalykų suteikimas</w:t>
            </w:r>
          </w:p>
          <w:p w:rsidR="00341F7F" w:rsidRPr="005D6C33" w:rsidRDefault="00341F7F" w:rsidP="00D002F0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</w:p>
          <w:p w:rsidR="00D002F0" w:rsidRPr="00D002F0" w:rsidRDefault="00D002F0" w:rsidP="00D002F0">
            <w:pPr>
              <w:pStyle w:val="ListParagraph"/>
              <w:ind w:left="13"/>
              <w:rPr>
                <w:b/>
              </w:rPr>
            </w:pPr>
            <w:r w:rsidRPr="00341F7F">
              <w:rPr>
                <w:b/>
                <w:highlight w:val="lightGray"/>
              </w:rPr>
              <w:t>1 ir 2 punktas bendrai – ne daugiau 10 proc.</w:t>
            </w:r>
          </w:p>
        </w:tc>
      </w:tr>
      <w:tr w:rsidR="00D002F0" w:rsidTr="005A08F9">
        <w:tc>
          <w:tcPr>
            <w:tcW w:w="575" w:type="dxa"/>
          </w:tcPr>
          <w:p w:rsidR="00D002F0" w:rsidRDefault="00D002F0">
            <w:r>
              <w:t>3.</w:t>
            </w:r>
          </w:p>
        </w:tc>
        <w:tc>
          <w:tcPr>
            <w:tcW w:w="2368" w:type="dxa"/>
          </w:tcPr>
          <w:p w:rsidR="00D002F0" w:rsidRDefault="005D6C33">
            <w:r>
              <w:t>Įranga, įrenginiai, kitas turtas</w:t>
            </w:r>
          </w:p>
        </w:tc>
        <w:tc>
          <w:tcPr>
            <w:tcW w:w="7371" w:type="dxa"/>
          </w:tcPr>
          <w:p w:rsidR="00D002F0" w:rsidRDefault="005D6C33" w:rsidP="005D6C33">
            <w:pPr>
              <w:pStyle w:val="ListParagraph"/>
              <w:ind w:left="13"/>
            </w:pPr>
            <w:r>
              <w:t>Dėl ekonomiškai neaktyvių/bedarbių mokymo turtas - ir priimančiai organizacijai</w:t>
            </w:r>
          </w:p>
          <w:p w:rsidR="00341F7F" w:rsidRDefault="00341F7F" w:rsidP="005D6C33">
            <w:pPr>
              <w:pStyle w:val="ListParagraph"/>
              <w:ind w:left="13"/>
            </w:pPr>
          </w:p>
          <w:p w:rsidR="005D6C33" w:rsidRPr="005D6C33" w:rsidRDefault="005D6C33" w:rsidP="005D6C33">
            <w:pPr>
              <w:pStyle w:val="ListParagraph"/>
              <w:ind w:left="13"/>
              <w:rPr>
                <w:b/>
              </w:rPr>
            </w:pPr>
            <w:r w:rsidRPr="00341F7F">
              <w:rPr>
                <w:b/>
                <w:highlight w:val="lightGray"/>
              </w:rPr>
              <w:t>Iki 30 proc.</w:t>
            </w:r>
          </w:p>
        </w:tc>
      </w:tr>
      <w:tr w:rsidR="005D6C33" w:rsidTr="005A08F9">
        <w:tc>
          <w:tcPr>
            <w:tcW w:w="575" w:type="dxa"/>
          </w:tcPr>
          <w:p w:rsidR="005D6C33" w:rsidRDefault="005D6C33">
            <w:r>
              <w:t>4.</w:t>
            </w:r>
          </w:p>
        </w:tc>
        <w:tc>
          <w:tcPr>
            <w:tcW w:w="2368" w:type="dxa"/>
          </w:tcPr>
          <w:p w:rsidR="005D6C33" w:rsidRDefault="005D6C33">
            <w:r>
              <w:t>Projekto vykdymas</w:t>
            </w:r>
          </w:p>
        </w:tc>
        <w:tc>
          <w:tcPr>
            <w:tcW w:w="7371" w:type="dxa"/>
          </w:tcPr>
          <w:p w:rsidR="005D6C33" w:rsidRDefault="00DD1FE9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Projekto ir veiklų vykdytojų DU (išskyrus </w:t>
            </w:r>
            <w:proofErr w:type="spellStart"/>
            <w:r>
              <w:t>soc.paslaugų</w:t>
            </w:r>
            <w:proofErr w:type="spellEnd"/>
            <w:r>
              <w:t xml:space="preserve"> plėtrą)</w:t>
            </w:r>
          </w:p>
          <w:p w:rsidR="00DD1FE9" w:rsidRDefault="00DD1FE9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Vykdant bedarbių, neaktyvių asmenų profesinį mokymą praktiką – priimančios organizacijos personalo DU</w:t>
            </w:r>
          </w:p>
          <w:p w:rsidR="00DD1FE9" w:rsidRPr="00DD1FE9" w:rsidRDefault="00DD1FE9" w:rsidP="009616F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>
              <w:t xml:space="preserve">Savanorių veikla  - </w:t>
            </w:r>
            <w:r w:rsidRPr="00DD1FE9">
              <w:rPr>
                <w:b/>
                <w:u w:val="single"/>
              </w:rPr>
              <w:t xml:space="preserve">tik kaip </w:t>
            </w:r>
            <w:r>
              <w:rPr>
                <w:b/>
                <w:u w:val="single"/>
              </w:rPr>
              <w:t>nuo</w:t>
            </w:r>
            <w:r w:rsidRPr="00DD1FE9">
              <w:rPr>
                <w:b/>
                <w:u w:val="single"/>
              </w:rPr>
              <w:t>savas įnašas</w:t>
            </w:r>
          </w:p>
          <w:p w:rsidR="00DD1FE9" w:rsidRPr="00DD1FE9" w:rsidRDefault="00DD1FE9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Veiklų dalyvių DU – </w:t>
            </w:r>
            <w:r w:rsidRPr="00DD1FE9">
              <w:rPr>
                <w:b/>
                <w:u w:val="single"/>
              </w:rPr>
              <w:t>tik kaip nuosavas įnašas</w:t>
            </w:r>
          </w:p>
          <w:p w:rsidR="00DD1FE9" w:rsidRDefault="00DD1FE9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NT, reikalingo veiklai (-</w:t>
            </w:r>
            <w:proofErr w:type="spellStart"/>
            <w:r>
              <w:t>oms</w:t>
            </w:r>
            <w:proofErr w:type="spellEnd"/>
            <w:r>
              <w:t>) nuoma;</w:t>
            </w:r>
          </w:p>
          <w:p w:rsidR="00DD1FE9" w:rsidRDefault="00DD1FE9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NT komunalinės paslaugos;</w:t>
            </w:r>
          </w:p>
          <w:p w:rsidR="00DD1FE9" w:rsidRDefault="00DD1FE9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Transporto nuoma</w:t>
            </w:r>
          </w:p>
          <w:p w:rsidR="00DD1FE9" w:rsidRDefault="00DD1FE9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Įrangos nuoma</w:t>
            </w:r>
          </w:p>
          <w:p w:rsidR="0080425F" w:rsidRDefault="0080425F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Turto, naudojimo veiklose nusidėvėjimas</w:t>
            </w:r>
          </w:p>
          <w:p w:rsidR="0080425F" w:rsidRDefault="0080425F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Savanorių apmokymas;</w:t>
            </w:r>
          </w:p>
          <w:p w:rsidR="0080425F" w:rsidRDefault="0080425F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Personalui, vykdančiam veiklas pagal autorines, paslaugų ar pan. sutartis;</w:t>
            </w:r>
          </w:p>
          <w:p w:rsidR="0080425F" w:rsidRPr="0080425F" w:rsidRDefault="0080425F" w:rsidP="009616F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proofErr w:type="spellStart"/>
            <w:r>
              <w:t>Spec.drabužiai</w:t>
            </w:r>
            <w:proofErr w:type="spellEnd"/>
            <w:r>
              <w:t xml:space="preserve">, saugos priemones, skiepijimas – </w:t>
            </w:r>
            <w:r w:rsidRPr="0080425F">
              <w:rPr>
                <w:b/>
                <w:u w:val="single"/>
              </w:rPr>
              <w:t>kai vykdoma soc. paslaugų plėtra arba neaktyvių gyventojų prof. Mokymas;</w:t>
            </w:r>
          </w:p>
          <w:p w:rsidR="0080425F" w:rsidRDefault="0080425F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Savanorių telefono, pašto išlaidos;</w:t>
            </w:r>
          </w:p>
          <w:p w:rsidR="0080425F" w:rsidRDefault="0080425F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Savanorio PSD;</w:t>
            </w:r>
          </w:p>
          <w:p w:rsidR="0080425F" w:rsidRDefault="0080425F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Savanorių ir projekto dalyvių maitinimas – </w:t>
            </w:r>
            <w:r w:rsidRPr="005A08F9">
              <w:rPr>
                <w:b/>
                <w:u w:val="single"/>
              </w:rPr>
              <w:t xml:space="preserve">kai vykdoma </w:t>
            </w:r>
            <w:proofErr w:type="spellStart"/>
            <w:r w:rsidRPr="005A08F9">
              <w:rPr>
                <w:b/>
                <w:u w:val="single"/>
              </w:rPr>
              <w:t>soc.paslaugų</w:t>
            </w:r>
            <w:proofErr w:type="spellEnd"/>
            <w:r w:rsidRPr="005A08F9">
              <w:rPr>
                <w:b/>
                <w:u w:val="single"/>
              </w:rPr>
              <w:t xml:space="preserve"> plėtra ar neaktyvių asmenų mokymas/integracija, savanoriška veikla</w:t>
            </w:r>
            <w:r>
              <w:t>;</w:t>
            </w:r>
          </w:p>
          <w:p w:rsidR="0080425F" w:rsidRDefault="0080425F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Mokymo priemonių, darbo priemonių medžiagų ir kt. trumpalaikio turto įsigijimas;</w:t>
            </w:r>
          </w:p>
          <w:p w:rsidR="0080425F" w:rsidRDefault="0080425F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Kelionių išlaidos;</w:t>
            </w:r>
          </w:p>
          <w:p w:rsidR="0080425F" w:rsidRDefault="0080425F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Dokumentų reikalingų nustatyti tikslinę grupę įsigijimas;</w:t>
            </w:r>
          </w:p>
          <w:p w:rsidR="0080425F" w:rsidRPr="00341F7F" w:rsidRDefault="0080425F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Renginių organizavimo išlaidos</w:t>
            </w:r>
            <w:r w:rsidR="00341F7F">
              <w:t xml:space="preserve"> </w:t>
            </w:r>
            <w:r w:rsidR="00341F7F">
              <w:rPr>
                <w:b/>
                <w:u w:val="single"/>
              </w:rPr>
              <w:t xml:space="preserve">(vykdant </w:t>
            </w:r>
            <w:proofErr w:type="spellStart"/>
            <w:r w:rsidR="00341F7F">
              <w:rPr>
                <w:b/>
                <w:u w:val="single"/>
              </w:rPr>
              <w:t>soc.paslaugų</w:t>
            </w:r>
            <w:proofErr w:type="spellEnd"/>
            <w:r w:rsidR="00341F7F">
              <w:rPr>
                <w:b/>
                <w:u w:val="single"/>
              </w:rPr>
              <w:t xml:space="preserve"> teikimą moderat</w:t>
            </w:r>
            <w:r w:rsidR="00341F7F" w:rsidRPr="00341F7F">
              <w:rPr>
                <w:b/>
                <w:u w:val="single"/>
              </w:rPr>
              <w:t>oriaus atlyginimas – tik kaip nuosavas įnašas)</w:t>
            </w:r>
          </w:p>
          <w:p w:rsidR="00341F7F" w:rsidRPr="00341F7F" w:rsidRDefault="00341F7F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 w:rsidRPr="00341F7F">
              <w:t xml:space="preserve">Personalo </w:t>
            </w:r>
            <w:r>
              <w:t>ir veiklų dalyvių dalyvavimo renginiuose</w:t>
            </w:r>
            <w:r w:rsidRPr="00341F7F">
              <w:t xml:space="preserve"> išlaidos</w:t>
            </w:r>
          </w:p>
          <w:p w:rsidR="0080425F" w:rsidRDefault="0080425F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Svečių iš užsienio kelionės apgyvendinimo išlaidos</w:t>
            </w:r>
            <w:r w:rsidR="00341F7F">
              <w:t>;</w:t>
            </w:r>
          </w:p>
          <w:p w:rsidR="009616F5" w:rsidRDefault="009616F5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color w:val="000000"/>
              </w:rPr>
              <w:t xml:space="preserve">projekto </w:t>
            </w:r>
            <w:r>
              <w:t>veikloms vykdyti reikalingų interneto svetainių kūrimo ir palaikymo išlaidos, leidinių ir informacinių pranešimų rengimo, televizijos bei radijo laidų rengimo ir transliavimo išlaidos</w:t>
            </w:r>
          </w:p>
          <w:p w:rsidR="00341F7F" w:rsidRDefault="00341F7F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Veiklų dalyvių – neaktyvių žmonių</w:t>
            </w:r>
            <w:r w:rsidR="009616F5">
              <w:t xml:space="preserve"> </w:t>
            </w:r>
            <w:proofErr w:type="spellStart"/>
            <w:r>
              <w:t>prof.mokymo</w:t>
            </w:r>
            <w:proofErr w:type="spellEnd"/>
            <w:r>
              <w:t xml:space="preserve"> civilinės atsakomybės draudimas už darbdaviui padarytą žalą</w:t>
            </w:r>
          </w:p>
          <w:p w:rsidR="00341F7F" w:rsidRPr="00DD1FE9" w:rsidRDefault="00341F7F" w:rsidP="009616F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Kitos objektyviai reikalingos išlaidos</w:t>
            </w:r>
          </w:p>
        </w:tc>
      </w:tr>
      <w:tr w:rsidR="00341F7F" w:rsidTr="005A08F9">
        <w:tc>
          <w:tcPr>
            <w:tcW w:w="575" w:type="dxa"/>
          </w:tcPr>
          <w:p w:rsidR="00341F7F" w:rsidRDefault="00341F7F">
            <w:r>
              <w:lastRenderedPageBreak/>
              <w:t>5.</w:t>
            </w:r>
          </w:p>
        </w:tc>
        <w:tc>
          <w:tcPr>
            <w:tcW w:w="2368" w:type="dxa"/>
          </w:tcPr>
          <w:p w:rsidR="00341F7F" w:rsidRDefault="00341F7F">
            <w:r>
              <w:t>Informavimas apie pro</w:t>
            </w:r>
            <w:r>
              <w:t>jektą</w:t>
            </w:r>
          </w:p>
        </w:tc>
        <w:tc>
          <w:tcPr>
            <w:tcW w:w="7371" w:type="dxa"/>
          </w:tcPr>
          <w:p w:rsidR="00341F7F" w:rsidRDefault="00341F7F" w:rsidP="00341F7F">
            <w:pPr>
              <w:ind w:left="13"/>
            </w:pPr>
            <w:r>
              <w:t>Viešinimo ir reprezentacinės išlaidos</w:t>
            </w:r>
          </w:p>
          <w:p w:rsidR="00341F7F" w:rsidRDefault="00341F7F" w:rsidP="00341F7F">
            <w:pPr>
              <w:ind w:left="13"/>
            </w:pPr>
          </w:p>
          <w:p w:rsidR="00341F7F" w:rsidRPr="00A43BFA" w:rsidRDefault="00341F7F" w:rsidP="00341F7F">
            <w:pPr>
              <w:ind w:left="13"/>
              <w:rPr>
                <w:b/>
              </w:rPr>
            </w:pPr>
            <w:r w:rsidRPr="00A43BFA">
              <w:rPr>
                <w:b/>
                <w:highlight w:val="lightGray"/>
              </w:rPr>
              <w:t>Iki 3 proc.</w:t>
            </w:r>
          </w:p>
        </w:tc>
      </w:tr>
      <w:tr w:rsidR="00A43BFA" w:rsidTr="005A08F9">
        <w:tc>
          <w:tcPr>
            <w:tcW w:w="575" w:type="dxa"/>
          </w:tcPr>
          <w:p w:rsidR="00A43BFA" w:rsidRDefault="00A43BFA"/>
          <w:p w:rsidR="00A43BFA" w:rsidRDefault="00A43BFA">
            <w:r>
              <w:t>6.</w:t>
            </w:r>
          </w:p>
        </w:tc>
        <w:tc>
          <w:tcPr>
            <w:tcW w:w="2368" w:type="dxa"/>
          </w:tcPr>
          <w:p w:rsidR="00A43BFA" w:rsidRDefault="00A43BFA"/>
          <w:p w:rsidR="00A43BFA" w:rsidRDefault="00A43BFA">
            <w:r>
              <w:t>Netiesioginės išlaidos</w:t>
            </w:r>
          </w:p>
        </w:tc>
        <w:tc>
          <w:tcPr>
            <w:tcW w:w="7371" w:type="dxa"/>
          </w:tcPr>
          <w:p w:rsidR="00A43BFA" w:rsidRDefault="00A43BFA" w:rsidP="00341F7F">
            <w:pPr>
              <w:ind w:left="13"/>
            </w:pPr>
          </w:p>
          <w:p w:rsidR="00A43BFA" w:rsidRPr="00A43BFA" w:rsidRDefault="00A43BFA" w:rsidP="00341F7F">
            <w:pPr>
              <w:ind w:left="13"/>
              <w:rPr>
                <w:b/>
              </w:rPr>
            </w:pPr>
            <w:r w:rsidRPr="00A43BFA">
              <w:rPr>
                <w:b/>
              </w:rPr>
              <w:t xml:space="preserve">Iki 24 </w:t>
            </w:r>
            <w:proofErr w:type="spellStart"/>
            <w:r w:rsidRPr="00A43BFA">
              <w:rPr>
                <w:b/>
              </w:rPr>
              <w:t>proc</w:t>
            </w:r>
            <w:proofErr w:type="spellEnd"/>
          </w:p>
        </w:tc>
      </w:tr>
    </w:tbl>
    <w:p w:rsidR="00D002F0" w:rsidRDefault="00D002F0"/>
    <w:p w:rsidR="005A08F9" w:rsidRPr="005A08F9" w:rsidRDefault="005A08F9" w:rsidP="005A08F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08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50. Kai projekte vykdomos Aprašo 10.1 papunktyje nurodytas veiklas atitinkančios projekto veiklos, </w:t>
      </w:r>
      <w:r w:rsidRPr="005A08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vienam projekto veiklų dalyviui vidutiniškai tenkanti Aprašo 10.1 papunktyje nurodytoms veikloms vykdyti skiriamo finansavimo lėšų suma gali sudaryti ne daugiau kaip 3000 eurų (tris tūkstančius eurų).</w:t>
      </w:r>
    </w:p>
    <w:p w:rsidR="005A08F9" w:rsidRPr="005A08F9" w:rsidRDefault="005A08F9" w:rsidP="005A08F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08F9">
        <w:rPr>
          <w:rFonts w:ascii="Times New Roman" w:eastAsia="Times New Roman" w:hAnsi="Times New Roman" w:cs="Times New Roman"/>
          <w:sz w:val="24"/>
          <w:szCs w:val="24"/>
          <w:lang w:eastAsia="lt-LT"/>
        </w:rPr>
        <w:t>52. Kai projekte vykdomos Aprašo 10.2 ir (ar) 10.3.1 papunktyje nurodytas veiklas atitinkančios projekto veiklos</w:t>
      </w:r>
      <w:bookmarkStart w:id="0" w:name="part_0078edcc28024620970a847c8320ea0e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5A08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vienam projekto veiklų dalyviui vidutiniškai</w:t>
      </w:r>
      <w:r w:rsidRPr="005A08F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t-LT"/>
        </w:rPr>
        <w:t xml:space="preserve"> </w:t>
      </w:r>
      <w:r w:rsidRPr="005A08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tenkanti Aprašo 10.2 ir (ar) 10.3.1 papunktyje nurodytoms veikloms vykdyti</w:t>
      </w:r>
      <w:r w:rsidRPr="005A08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A08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skiriamo finansavimo lėšų suma gali sudaryti ne daugiau kaip 3000 eurų (tris tūkstančius eurų);</w:t>
      </w:r>
    </w:p>
    <w:p w:rsidR="005A08F9" w:rsidRPr="005A08F9" w:rsidRDefault="005A08F9" w:rsidP="005A08F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5A08F9">
        <w:rPr>
          <w:rFonts w:ascii="Times New Roman" w:eastAsia="Times New Roman" w:hAnsi="Times New Roman" w:cs="Times New Roman"/>
          <w:sz w:val="24"/>
          <w:szCs w:val="24"/>
          <w:lang w:eastAsia="lt-LT"/>
        </w:rPr>
        <w:t>4. Kai projekte vykdomos Aprašo 10.3.2 papunktyje nurodytas veiklas atitinkančios projekto veiklos</w:t>
      </w:r>
      <w:bookmarkStart w:id="1" w:name="part_7e04907beac348399f5816e42e8a5d4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5A08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vienam jauno verslo subjektui tenkanti skiriamo finansavimo lėšų suma gali sudaryti ne daugiau kaip 12 000 eurų (dvylika tūkstančių eurų);</w:t>
      </w:r>
    </w:p>
    <w:p w:rsidR="005A08F9" w:rsidRDefault="005A08F9"/>
    <w:p w:rsidR="00D002F0" w:rsidRPr="005A08F9" w:rsidRDefault="005A08F9" w:rsidP="005A08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8F9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Netinkamos išlaidos:</w:t>
      </w:r>
    </w:p>
    <w:p w:rsidR="005A08F9" w:rsidRPr="005A08F9" w:rsidRDefault="005A08F9" w:rsidP="005A08F9">
      <w:pPr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08F9">
        <w:rPr>
          <w:rFonts w:ascii="Times New Roman" w:eastAsia="Times New Roman" w:hAnsi="Times New Roman" w:cs="Times New Roman"/>
          <w:sz w:val="24"/>
          <w:szCs w:val="24"/>
          <w:lang w:eastAsia="lt-LT"/>
        </w:rPr>
        <w:t>57.1. išlaidos, nustatytos Projektų taisyklių 34 skirsnyje;</w:t>
      </w:r>
    </w:p>
    <w:p w:rsidR="005A08F9" w:rsidRPr="005A08F9" w:rsidRDefault="005A08F9" w:rsidP="005A08F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8795061ab7d24d71867473db6cb8a9d6"/>
      <w:bookmarkEnd w:id="2"/>
      <w:r w:rsidRPr="005A08F9">
        <w:rPr>
          <w:rFonts w:ascii="Times New Roman" w:eastAsia="Times New Roman" w:hAnsi="Times New Roman" w:cs="Times New Roman"/>
          <w:sz w:val="24"/>
          <w:szCs w:val="24"/>
          <w:lang w:eastAsia="lt-LT"/>
        </w:rPr>
        <w:t>57.2. tikslinėms grupėms skirto perduoti naudoti (išdalinti) trumpalaikio turto (maisto produktų, higienos prekių</w:t>
      </w:r>
      <w:r w:rsidRPr="005A08F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, </w:t>
      </w:r>
      <w:r w:rsidRPr="005A08F9">
        <w:rPr>
          <w:rFonts w:ascii="Times New Roman" w:eastAsia="Times New Roman" w:hAnsi="Times New Roman" w:cs="Times New Roman"/>
          <w:sz w:val="24"/>
          <w:szCs w:val="24"/>
          <w:lang w:eastAsia="lt-LT"/>
        </w:rPr>
        <w:t>drabužių ir pan.) įsigijimo išlaidos;</w:t>
      </w:r>
    </w:p>
    <w:p w:rsidR="005A08F9" w:rsidRPr="005A08F9" w:rsidRDefault="005A08F9" w:rsidP="005A08F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" w:name="part_6641e29e61054659b9367c7b629e0dbf"/>
      <w:bookmarkEnd w:id="3"/>
      <w:r w:rsidRPr="005A08F9">
        <w:rPr>
          <w:rFonts w:ascii="Times New Roman" w:eastAsia="Times New Roman" w:hAnsi="Times New Roman" w:cs="Times New Roman"/>
          <w:sz w:val="24"/>
          <w:szCs w:val="24"/>
          <w:lang w:eastAsia="lt-LT"/>
        </w:rPr>
        <w:t>57.3. medicinos įrangos, vaistinių preparatų įsigijimo išlaidos; medicinine įranga nėra laikoma tokia įranga, kuri, siekiant grąžinti ar palaikyti asmens sveikatos ir fizinę būklę, yra naudojama fiziniams pratimams atlikti;</w:t>
      </w:r>
    </w:p>
    <w:p w:rsidR="005A08F9" w:rsidRPr="005A08F9" w:rsidRDefault="005A08F9" w:rsidP="005A08F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4" w:name="part_5556f17f3f624e26a8d7fa0e66c5edf4"/>
      <w:bookmarkEnd w:id="4"/>
      <w:r w:rsidRPr="005A08F9">
        <w:rPr>
          <w:rFonts w:ascii="Times New Roman" w:eastAsia="Times New Roman" w:hAnsi="Times New Roman" w:cs="Times New Roman"/>
          <w:sz w:val="24"/>
          <w:szCs w:val="24"/>
          <w:lang w:eastAsia="lt-LT"/>
        </w:rPr>
        <w:t>57.4. tikslinių grupių apgyvendinimo sveikatos priežiūros įstaigose ir su tuo susijusios išlaidos; taip pat tikslinių grupių apgyvendinimo išlaidos, kai vykdomos Aprašo 10.4 papunktyje nurodytas veiklas atitinkančios projektų veiklos;</w:t>
      </w:r>
    </w:p>
    <w:p w:rsidR="005A08F9" w:rsidRPr="005A08F9" w:rsidRDefault="005A08F9" w:rsidP="005A08F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5" w:name="part_2a03485794eb443f871f931df97bb841"/>
      <w:bookmarkEnd w:id="5"/>
      <w:r w:rsidRPr="005A08F9">
        <w:rPr>
          <w:rFonts w:ascii="Times New Roman" w:eastAsia="Times New Roman" w:hAnsi="Times New Roman" w:cs="Times New Roman"/>
          <w:sz w:val="24"/>
          <w:szCs w:val="24"/>
          <w:lang w:eastAsia="lt-LT"/>
        </w:rPr>
        <w:t>57.5. projekto veiklų dalyvių sveikatos ir nelaimingų atsitikimų darbe ir profesinių ligų socialinio draudimo išlaidos (taikoma tik vykdant projekto veiklas, atitinkančias Aprašo</w:t>
      </w:r>
      <w:r w:rsidRPr="005A08F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5A08F9">
        <w:rPr>
          <w:rFonts w:ascii="Times New Roman" w:eastAsia="Times New Roman" w:hAnsi="Times New Roman" w:cs="Times New Roman"/>
          <w:sz w:val="24"/>
          <w:szCs w:val="24"/>
          <w:lang w:eastAsia="lt-LT"/>
        </w:rPr>
        <w:t>10.2.1.5 papunktyje nurodytą veiklą);</w:t>
      </w:r>
    </w:p>
    <w:p w:rsidR="005A08F9" w:rsidRPr="005A08F9" w:rsidRDefault="005A08F9" w:rsidP="005A08F9">
      <w:pPr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6" w:name="part_b62b085903e843f5a2f4eae43ee71dab"/>
      <w:bookmarkEnd w:id="6"/>
      <w:r w:rsidRPr="005A08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57.6. jauno verslo subjektų mokamų mokesčių, rinkliavų apmokėjimo išlaidos; </w:t>
      </w:r>
    </w:p>
    <w:p w:rsidR="005A08F9" w:rsidRPr="005A08F9" w:rsidRDefault="005A08F9" w:rsidP="005A08F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7" w:name="part_7d2c036c58ab43d0b1d4a64055d738fd"/>
      <w:bookmarkEnd w:id="7"/>
      <w:r w:rsidRPr="005A08F9">
        <w:rPr>
          <w:rFonts w:ascii="Times New Roman" w:eastAsia="Times New Roman" w:hAnsi="Times New Roman" w:cs="Times New Roman"/>
          <w:sz w:val="24"/>
          <w:szCs w:val="24"/>
          <w:lang w:eastAsia="lt-LT"/>
        </w:rPr>
        <w:t>57.7. transporto priemonių įsigijimo išlaidos;</w:t>
      </w:r>
    </w:p>
    <w:p w:rsidR="005A08F9" w:rsidRPr="005A08F9" w:rsidRDefault="005A08F9" w:rsidP="005A08F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8" w:name="part_12bb46922b174e38ad63a6aa506692d1"/>
      <w:bookmarkEnd w:id="8"/>
      <w:r w:rsidRPr="005A08F9">
        <w:rPr>
          <w:rFonts w:ascii="Times New Roman" w:eastAsia="Times New Roman" w:hAnsi="Times New Roman" w:cs="Times New Roman"/>
          <w:sz w:val="24"/>
          <w:szCs w:val="24"/>
          <w:lang w:eastAsia="lt-LT"/>
        </w:rPr>
        <w:t>57.8. išperkamosios ar finansinės nuomos (lizingo) apmokėjimo išlaidos;</w:t>
      </w:r>
    </w:p>
    <w:p w:rsidR="005A08F9" w:rsidRPr="005A08F9" w:rsidRDefault="005A08F9" w:rsidP="005A08F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9" w:name="part_892c25c8d00a44d8a6ce0901c6db544c"/>
      <w:bookmarkEnd w:id="9"/>
      <w:r w:rsidRPr="005A08F9">
        <w:rPr>
          <w:rFonts w:ascii="Times New Roman" w:eastAsia="Times New Roman" w:hAnsi="Times New Roman" w:cs="Times New Roman"/>
          <w:sz w:val="24"/>
          <w:szCs w:val="24"/>
          <w:lang w:eastAsia="lt-LT"/>
        </w:rPr>
        <w:t>57.9. projektinių pasiūlymų ir paraiškų rengimo išlaidos.</w:t>
      </w:r>
    </w:p>
    <w:p w:rsidR="00936EBD" w:rsidRDefault="00936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08F9" w:rsidRPr="00936EBD" w:rsidRDefault="00936EBD" w:rsidP="00936E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Kai kurių fiksuotųjų įkaini</w:t>
      </w:r>
      <w:r w:rsidRPr="00936EBD">
        <w:rPr>
          <w:rFonts w:ascii="Times New Roman" w:hAnsi="Times New Roman" w:cs="Times New Roman"/>
          <w:b/>
          <w:sz w:val="28"/>
          <w:szCs w:val="28"/>
        </w:rPr>
        <w:t>ų dydžiai:</w:t>
      </w:r>
    </w:p>
    <w:p w:rsidR="00936EBD" w:rsidRDefault="00936EBD" w:rsidP="00936EBD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hyperlink r:id="rId6" w:history="1">
        <w:r w:rsidRPr="00936EBD">
          <w:rPr>
            <w:rStyle w:val="Hyperlink"/>
            <w:rFonts w:ascii="Times New Roman" w:hAnsi="Times New Roman" w:cs="Times New Roman"/>
            <w:highlight w:val="lightGray"/>
          </w:rPr>
          <w:t>www.esinvesticijos.lt</w:t>
        </w:r>
      </w:hyperlink>
      <w:r w:rsidRPr="00936EBD">
        <w:rPr>
          <w:rFonts w:ascii="Times New Roman" w:hAnsi="Times New Roman" w:cs="Times New Roman"/>
          <w:highlight w:val="lightGray"/>
        </w:rPr>
        <w:t xml:space="preserve"> </w:t>
      </w:r>
      <w:r w:rsidRPr="00936EBD">
        <w:rPr>
          <w:rFonts w:ascii="Times New Roman" w:hAnsi="Times New Roman" w:cs="Times New Roman"/>
          <w:highlight w:val="lightGray"/>
        </w:rPr>
        <w:sym w:font="Wingdings" w:char="F0E0"/>
      </w:r>
      <w:r w:rsidRPr="00936EBD">
        <w:rPr>
          <w:rFonts w:ascii="Times New Roman" w:hAnsi="Times New Roman" w:cs="Times New Roman"/>
          <w:highlight w:val="lightGray"/>
        </w:rPr>
        <w:t xml:space="preserve"> Dokumentai </w:t>
      </w:r>
      <w:r w:rsidRPr="00936EBD">
        <w:rPr>
          <w:rFonts w:ascii="Times New Roman" w:hAnsi="Times New Roman" w:cs="Times New Roman"/>
          <w:highlight w:val="lightGray"/>
        </w:rPr>
        <w:sym w:font="Wingdings" w:char="F0E0"/>
      </w:r>
      <w:r w:rsidRPr="00936EBD">
        <w:rPr>
          <w:rFonts w:ascii="Times New Roman" w:hAnsi="Times New Roman" w:cs="Times New Roman"/>
          <w:highlight w:val="lightGray"/>
        </w:rPr>
        <w:t xml:space="preserve"> Tyrimai </w:t>
      </w:r>
      <w:r w:rsidRPr="00936EBD">
        <w:rPr>
          <w:rFonts w:ascii="Times New Roman" w:hAnsi="Times New Roman" w:cs="Times New Roman"/>
          <w:highlight w:val="lightGray"/>
        </w:rPr>
        <w:sym w:font="Wingdings" w:char="F0E0"/>
      </w:r>
      <w:r w:rsidRPr="00936EBD">
        <w:rPr>
          <w:rFonts w:ascii="Times New Roman" w:hAnsi="Times New Roman" w:cs="Times New Roman"/>
          <w:highlight w:val="lightGray"/>
        </w:rPr>
        <w:t xml:space="preserve"> Supaprastinto išlaidų apmokėjimo tyrimai</w:t>
      </w:r>
    </w:p>
    <w:p w:rsidR="00172AAE" w:rsidRDefault="00172AAE" w:rsidP="00172AAE">
      <w:pPr>
        <w:pStyle w:val="ListParagraph"/>
        <w:spacing w:before="120" w:after="120" w:line="240" w:lineRule="auto"/>
        <w:rPr>
          <w:rFonts w:ascii="Times New Roman" w:hAnsi="Times New Roman" w:cs="Times New Roman"/>
          <w:b/>
        </w:rPr>
      </w:pPr>
    </w:p>
    <w:p w:rsidR="00936EBD" w:rsidRPr="0038190B" w:rsidRDefault="00936EBD" w:rsidP="00936EBD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b/>
        </w:rPr>
      </w:pPr>
      <w:r w:rsidRPr="0038190B">
        <w:rPr>
          <w:rFonts w:ascii="Times New Roman" w:hAnsi="Times New Roman" w:cs="Times New Roman"/>
          <w:b/>
        </w:rPr>
        <w:t>Savanoriškas darbas:</w:t>
      </w:r>
    </w:p>
    <w:p w:rsidR="00936EBD" w:rsidRDefault="00936EBD" w:rsidP="00936EBD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Kai savanoris nedraustas PSD – 7,24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  <w:r>
        <w:rPr>
          <w:rFonts w:ascii="Times New Roman" w:hAnsi="Times New Roman" w:cs="Times New Roman"/>
        </w:rPr>
        <w:t>/val.</w:t>
      </w:r>
    </w:p>
    <w:p w:rsidR="00936EBD" w:rsidRDefault="00936EBD" w:rsidP="00936EBD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Kai savanoris draustas PSD – 6,74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val</w:t>
      </w:r>
      <w:proofErr w:type="spellEnd"/>
    </w:p>
    <w:p w:rsidR="00172AAE" w:rsidRDefault="00172AAE" w:rsidP="00172AAE">
      <w:pPr>
        <w:pStyle w:val="ListParagraph"/>
        <w:spacing w:before="120" w:after="120" w:line="240" w:lineRule="auto"/>
        <w:rPr>
          <w:rFonts w:ascii="Times New Roman" w:hAnsi="Times New Roman" w:cs="Times New Roman"/>
        </w:rPr>
      </w:pPr>
    </w:p>
    <w:p w:rsidR="00172AAE" w:rsidRPr="00172AAE" w:rsidRDefault="00172AAE" w:rsidP="00172AAE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b/>
        </w:rPr>
      </w:pPr>
      <w:r w:rsidRPr="00172AAE">
        <w:rPr>
          <w:rFonts w:ascii="Times New Roman" w:hAnsi="Times New Roman" w:cs="Times New Roman"/>
          <w:b/>
        </w:rPr>
        <w:t xml:space="preserve">Privalomojo sveikatos draudimo fiksuotasis mėnesinis įkainis (nuo 2019-01-01) – 38,74 </w:t>
      </w:r>
      <w:proofErr w:type="spellStart"/>
      <w:r w:rsidRPr="00172AAE">
        <w:rPr>
          <w:rFonts w:ascii="Times New Roman" w:hAnsi="Times New Roman" w:cs="Times New Roman"/>
          <w:b/>
        </w:rPr>
        <w:t>Eur</w:t>
      </w:r>
      <w:proofErr w:type="spellEnd"/>
    </w:p>
    <w:p w:rsidR="00172AAE" w:rsidRPr="00172AAE" w:rsidRDefault="00172AAE" w:rsidP="00172AAE">
      <w:pPr>
        <w:spacing w:before="120" w:after="120" w:line="240" w:lineRule="auto"/>
        <w:ind w:left="360"/>
        <w:rPr>
          <w:rFonts w:ascii="Times New Roman" w:hAnsi="Times New Roman" w:cs="Times New Roman"/>
        </w:rPr>
      </w:pPr>
    </w:p>
    <w:p w:rsidR="00936EBD" w:rsidRDefault="000C78C4" w:rsidP="00936EBD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Kuro ir viešojo t</w:t>
      </w:r>
      <w:r w:rsidR="00936EBD" w:rsidRPr="0038190B">
        <w:rPr>
          <w:rFonts w:ascii="Times New Roman" w:hAnsi="Times New Roman" w:cs="Times New Roman"/>
          <w:b/>
        </w:rPr>
        <w:t>ransporto išlaidos</w:t>
      </w:r>
      <w:r w:rsidR="00936EBD">
        <w:rPr>
          <w:rFonts w:ascii="Times New Roman" w:hAnsi="Times New Roman" w:cs="Times New Roman"/>
        </w:rPr>
        <w:t xml:space="preserve">  - 0,08 </w:t>
      </w:r>
      <w:proofErr w:type="spellStart"/>
      <w:r w:rsidR="00936EBD">
        <w:rPr>
          <w:rFonts w:ascii="Times New Roman" w:hAnsi="Times New Roman" w:cs="Times New Roman"/>
        </w:rPr>
        <w:t>Eur</w:t>
      </w:r>
      <w:proofErr w:type="spellEnd"/>
      <w:r w:rsidR="00936EBD">
        <w:rPr>
          <w:rFonts w:ascii="Times New Roman" w:hAnsi="Times New Roman" w:cs="Times New Roman"/>
        </w:rPr>
        <w:t>/km</w:t>
      </w:r>
    </w:p>
    <w:p w:rsidR="00172AAE" w:rsidRPr="00172AAE" w:rsidRDefault="00172AAE" w:rsidP="00172AAE">
      <w:pPr>
        <w:spacing w:before="120" w:after="120" w:line="240" w:lineRule="auto"/>
        <w:rPr>
          <w:rFonts w:ascii="Times New Roman" w:hAnsi="Times New Roman" w:cs="Times New Roman"/>
        </w:rPr>
      </w:pPr>
    </w:p>
    <w:p w:rsidR="0038190B" w:rsidRDefault="00936EBD" w:rsidP="0038190B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</w:rPr>
      </w:pPr>
      <w:r w:rsidRPr="0038190B">
        <w:rPr>
          <w:rFonts w:ascii="Times New Roman" w:hAnsi="Times New Roman" w:cs="Times New Roman"/>
          <w:b/>
        </w:rPr>
        <w:t>Apgyvendinimas</w:t>
      </w:r>
      <w:r w:rsidR="0038190B">
        <w:rPr>
          <w:rFonts w:ascii="Times New Roman" w:hAnsi="Times New Roman" w:cs="Times New Roman"/>
        </w:rPr>
        <w:t xml:space="preserve"> (su pusryčiais). Sezonas: birželio 1 – rugpjūčio 31 ir gruodžio 24 – sausio 1 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38190B" w:rsidTr="00A5297C">
        <w:tc>
          <w:tcPr>
            <w:tcW w:w="2084" w:type="dxa"/>
            <w:shd w:val="clear" w:color="auto" w:fill="BFBFBF" w:themeFill="background1" w:themeFillShade="BF"/>
          </w:tcPr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Savivaldybės tipas</w:t>
            </w:r>
          </w:p>
        </w:tc>
        <w:tc>
          <w:tcPr>
            <w:tcW w:w="2084" w:type="dxa"/>
            <w:shd w:val="clear" w:color="auto" w:fill="BFBFBF" w:themeFill="background1" w:themeFillShade="BF"/>
          </w:tcPr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Kaina be PVM </w:t>
            </w:r>
          </w:p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sezonu</w:t>
            </w:r>
          </w:p>
        </w:tc>
        <w:tc>
          <w:tcPr>
            <w:tcW w:w="2084" w:type="dxa"/>
            <w:shd w:val="clear" w:color="auto" w:fill="BFBFBF" w:themeFill="background1" w:themeFillShade="BF"/>
          </w:tcPr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Kaina be PVM</w:t>
            </w:r>
            <w:r>
              <w:rPr>
                <w:rFonts w:ascii="Times New Roman" w:hAnsi="Times New Roman" w:cs="Times New Roman"/>
              </w:rPr>
              <w:t xml:space="preserve"> sezonu</w:t>
            </w:r>
          </w:p>
        </w:tc>
        <w:tc>
          <w:tcPr>
            <w:tcW w:w="2084" w:type="dxa"/>
            <w:shd w:val="clear" w:color="auto" w:fill="BFBFBF" w:themeFill="background1" w:themeFillShade="BF"/>
          </w:tcPr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Kaina </w:t>
            </w:r>
            <w:r>
              <w:rPr>
                <w:rFonts w:ascii="Times New Roman" w:hAnsi="Times New Roman" w:cs="Times New Roman"/>
              </w:rPr>
              <w:t>su</w:t>
            </w:r>
            <w:r>
              <w:rPr>
                <w:rFonts w:ascii="Times New Roman" w:hAnsi="Times New Roman" w:cs="Times New Roman"/>
              </w:rPr>
              <w:t xml:space="preserve"> PVM </w:t>
            </w:r>
          </w:p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sezonu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Kaina </w:t>
            </w:r>
            <w:r>
              <w:rPr>
                <w:rFonts w:ascii="Times New Roman" w:hAnsi="Times New Roman" w:cs="Times New Roman"/>
              </w:rPr>
              <w:t xml:space="preserve">su PVM </w:t>
            </w:r>
            <w:r>
              <w:rPr>
                <w:rFonts w:ascii="Times New Roman" w:hAnsi="Times New Roman" w:cs="Times New Roman"/>
              </w:rPr>
              <w:t xml:space="preserve"> sezonu</w:t>
            </w:r>
          </w:p>
        </w:tc>
      </w:tr>
      <w:tr w:rsidR="0038190B" w:rsidTr="0038190B">
        <w:tc>
          <w:tcPr>
            <w:tcW w:w="2084" w:type="dxa"/>
          </w:tcPr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Didieji miestai (Vilniaus, Kauno, Klaipėdos m. ir </w:t>
            </w:r>
            <w:proofErr w:type="spellStart"/>
            <w:r>
              <w:rPr>
                <w:rFonts w:ascii="Times New Roman" w:hAnsi="Times New Roman" w:cs="Times New Roman"/>
              </w:rPr>
              <w:t>raj</w:t>
            </w:r>
            <w:proofErr w:type="spellEnd"/>
            <w:r>
              <w:rPr>
                <w:rFonts w:ascii="Times New Roman" w:hAnsi="Times New Roman" w:cs="Times New Roman"/>
              </w:rPr>
              <w:t>. savivaldybės)</w:t>
            </w:r>
          </w:p>
        </w:tc>
        <w:tc>
          <w:tcPr>
            <w:tcW w:w="2084" w:type="dxa"/>
          </w:tcPr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36,84</w:t>
            </w:r>
          </w:p>
        </w:tc>
        <w:tc>
          <w:tcPr>
            <w:tcW w:w="2084" w:type="dxa"/>
          </w:tcPr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41,72</w:t>
            </w:r>
          </w:p>
        </w:tc>
        <w:tc>
          <w:tcPr>
            <w:tcW w:w="2084" w:type="dxa"/>
          </w:tcPr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40,16</w:t>
            </w:r>
          </w:p>
        </w:tc>
        <w:tc>
          <w:tcPr>
            <w:tcW w:w="2085" w:type="dxa"/>
          </w:tcPr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45,48</w:t>
            </w:r>
          </w:p>
        </w:tc>
      </w:tr>
      <w:tr w:rsidR="0038190B" w:rsidTr="0038190B">
        <w:tc>
          <w:tcPr>
            <w:tcW w:w="2084" w:type="dxa"/>
          </w:tcPr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Kitos savivaldybės</w:t>
            </w:r>
          </w:p>
        </w:tc>
        <w:tc>
          <w:tcPr>
            <w:tcW w:w="2084" w:type="dxa"/>
          </w:tcPr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29,72</w:t>
            </w:r>
          </w:p>
        </w:tc>
        <w:tc>
          <w:tcPr>
            <w:tcW w:w="2084" w:type="dxa"/>
          </w:tcPr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29,88</w:t>
            </w:r>
          </w:p>
        </w:tc>
        <w:tc>
          <w:tcPr>
            <w:tcW w:w="2084" w:type="dxa"/>
          </w:tcPr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32,40</w:t>
            </w:r>
          </w:p>
        </w:tc>
        <w:tc>
          <w:tcPr>
            <w:tcW w:w="2085" w:type="dxa"/>
          </w:tcPr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32,56</w:t>
            </w:r>
          </w:p>
        </w:tc>
      </w:tr>
      <w:tr w:rsidR="0038190B" w:rsidTr="0038190B">
        <w:tc>
          <w:tcPr>
            <w:tcW w:w="2084" w:type="dxa"/>
          </w:tcPr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Kurortai (Neringa, Palanga, Birštonas, Druskininkai)</w:t>
            </w:r>
          </w:p>
        </w:tc>
        <w:tc>
          <w:tcPr>
            <w:tcW w:w="2084" w:type="dxa"/>
          </w:tcPr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39,05</w:t>
            </w:r>
          </w:p>
        </w:tc>
        <w:tc>
          <w:tcPr>
            <w:tcW w:w="2084" w:type="dxa"/>
          </w:tcPr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53,53</w:t>
            </w:r>
          </w:p>
        </w:tc>
        <w:tc>
          <w:tcPr>
            <w:tcW w:w="2084" w:type="dxa"/>
          </w:tcPr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42,56</w:t>
            </w:r>
          </w:p>
        </w:tc>
        <w:tc>
          <w:tcPr>
            <w:tcW w:w="2085" w:type="dxa"/>
          </w:tcPr>
          <w:p w:rsidR="0038190B" w:rsidRDefault="0038190B" w:rsidP="00381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58,35</w:t>
            </w:r>
          </w:p>
        </w:tc>
      </w:tr>
    </w:tbl>
    <w:p w:rsidR="001F6289" w:rsidRDefault="001F6289" w:rsidP="001F6289">
      <w:pPr>
        <w:pStyle w:val="ListParagraph"/>
        <w:spacing w:before="120" w:after="120" w:line="240" w:lineRule="auto"/>
        <w:rPr>
          <w:rFonts w:ascii="Times New Roman" w:hAnsi="Times New Roman" w:cs="Times New Roman"/>
          <w:b/>
        </w:rPr>
      </w:pPr>
    </w:p>
    <w:p w:rsidR="0038190B" w:rsidRPr="00A5297C" w:rsidRDefault="0038190B" w:rsidP="0038190B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b/>
        </w:rPr>
      </w:pPr>
      <w:r w:rsidRPr="00A5297C">
        <w:rPr>
          <w:rFonts w:ascii="Times New Roman" w:hAnsi="Times New Roman" w:cs="Times New Roman"/>
          <w:b/>
        </w:rPr>
        <w:t>Maitinimas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70"/>
        <w:gridCol w:w="3379"/>
        <w:gridCol w:w="3344"/>
      </w:tblGrid>
      <w:tr w:rsidR="00A5297C" w:rsidTr="00A5297C">
        <w:tc>
          <w:tcPr>
            <w:tcW w:w="766" w:type="dxa"/>
            <w:shd w:val="clear" w:color="auto" w:fill="BFBFBF" w:themeFill="background1" w:themeFillShade="BF"/>
          </w:tcPr>
          <w:p w:rsidR="00A5297C" w:rsidRPr="00A5297C" w:rsidRDefault="00A5297C" w:rsidP="00A529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5297C">
              <w:rPr>
                <w:rFonts w:ascii="Times New Roman" w:hAnsi="Times New Roman" w:cs="Times New Roman"/>
                <w:b/>
              </w:rPr>
              <w:t>Grupė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A5297C" w:rsidRPr="00A5297C" w:rsidRDefault="00A5297C" w:rsidP="00A529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5297C">
              <w:rPr>
                <w:rFonts w:ascii="Times New Roman" w:hAnsi="Times New Roman" w:cs="Times New Roman"/>
                <w:b/>
              </w:rPr>
              <w:t>Renginio trukmė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A5297C" w:rsidRPr="00A5297C" w:rsidRDefault="00A5297C" w:rsidP="00A529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5297C">
              <w:rPr>
                <w:rFonts w:ascii="Times New Roman" w:hAnsi="Times New Roman" w:cs="Times New Roman"/>
                <w:b/>
              </w:rPr>
              <w:t xml:space="preserve">Kaina be PVM, </w:t>
            </w:r>
            <w:proofErr w:type="spellStart"/>
            <w:r w:rsidRPr="00A5297C">
              <w:rPr>
                <w:rFonts w:ascii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3367" w:type="dxa"/>
            <w:shd w:val="clear" w:color="auto" w:fill="BFBFBF" w:themeFill="background1" w:themeFillShade="BF"/>
          </w:tcPr>
          <w:p w:rsidR="00A5297C" w:rsidRPr="00A5297C" w:rsidRDefault="00A5297C" w:rsidP="00A529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5297C">
              <w:rPr>
                <w:rFonts w:ascii="Times New Roman" w:hAnsi="Times New Roman" w:cs="Times New Roman"/>
                <w:b/>
              </w:rPr>
              <w:t>Kaina su</w:t>
            </w:r>
            <w:r w:rsidRPr="00A5297C">
              <w:rPr>
                <w:rFonts w:ascii="Times New Roman" w:hAnsi="Times New Roman" w:cs="Times New Roman"/>
                <w:b/>
              </w:rPr>
              <w:t xml:space="preserve"> PVM, </w:t>
            </w:r>
            <w:proofErr w:type="spellStart"/>
            <w:r w:rsidRPr="00A5297C">
              <w:rPr>
                <w:rFonts w:ascii="Times New Roman" w:hAnsi="Times New Roman" w:cs="Times New Roman"/>
                <w:b/>
              </w:rPr>
              <w:t>Eur</w:t>
            </w:r>
            <w:proofErr w:type="spellEnd"/>
          </w:p>
        </w:tc>
      </w:tr>
      <w:tr w:rsidR="00A5297C" w:rsidTr="00A5297C">
        <w:tc>
          <w:tcPr>
            <w:tcW w:w="766" w:type="dxa"/>
          </w:tcPr>
          <w:p w:rsidR="00A5297C" w:rsidRDefault="00A5297C" w:rsidP="003660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660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A5297C" w:rsidRDefault="00A5297C" w:rsidP="00A5297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2 val.</w:t>
            </w:r>
          </w:p>
        </w:tc>
        <w:tc>
          <w:tcPr>
            <w:tcW w:w="3402" w:type="dxa"/>
          </w:tcPr>
          <w:p w:rsidR="00A5297C" w:rsidRDefault="00A5297C" w:rsidP="00A5297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7" w:type="dxa"/>
          </w:tcPr>
          <w:p w:rsidR="00A5297C" w:rsidRDefault="00A5297C" w:rsidP="00A5297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297C" w:rsidTr="00A5297C">
        <w:tc>
          <w:tcPr>
            <w:tcW w:w="766" w:type="dxa"/>
          </w:tcPr>
          <w:p w:rsidR="00A5297C" w:rsidRDefault="00A5297C" w:rsidP="003660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3660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A5297C" w:rsidRDefault="00A5297C" w:rsidP="00A5297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5 val.</w:t>
            </w:r>
          </w:p>
        </w:tc>
        <w:tc>
          <w:tcPr>
            <w:tcW w:w="3402" w:type="dxa"/>
          </w:tcPr>
          <w:p w:rsidR="00A5297C" w:rsidRDefault="00A5297C" w:rsidP="00A5297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3367" w:type="dxa"/>
          </w:tcPr>
          <w:p w:rsidR="00A5297C" w:rsidRDefault="00A5297C" w:rsidP="00A5297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</w:t>
            </w:r>
          </w:p>
        </w:tc>
      </w:tr>
      <w:tr w:rsidR="00A5297C" w:rsidTr="00A5297C">
        <w:tc>
          <w:tcPr>
            <w:tcW w:w="766" w:type="dxa"/>
          </w:tcPr>
          <w:p w:rsidR="00A5297C" w:rsidRDefault="00A5297C" w:rsidP="003660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3660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A5297C" w:rsidRDefault="00A5297C" w:rsidP="00A5297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7 val.</w:t>
            </w:r>
          </w:p>
        </w:tc>
        <w:tc>
          <w:tcPr>
            <w:tcW w:w="3402" w:type="dxa"/>
          </w:tcPr>
          <w:p w:rsidR="00A5297C" w:rsidRDefault="00A5297C" w:rsidP="00A5297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8,19</w:t>
            </w:r>
          </w:p>
        </w:tc>
        <w:tc>
          <w:tcPr>
            <w:tcW w:w="3367" w:type="dxa"/>
          </w:tcPr>
          <w:p w:rsidR="00A5297C" w:rsidRDefault="00A5297C" w:rsidP="00A5297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9,91</w:t>
            </w:r>
          </w:p>
        </w:tc>
      </w:tr>
      <w:tr w:rsidR="00A5297C" w:rsidTr="00A5297C">
        <w:tc>
          <w:tcPr>
            <w:tcW w:w="766" w:type="dxa"/>
          </w:tcPr>
          <w:p w:rsidR="00A5297C" w:rsidRDefault="00A5297C" w:rsidP="003660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3660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A5297C" w:rsidRDefault="00A5297C" w:rsidP="00A5297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val. – 1 diena</w:t>
            </w:r>
          </w:p>
        </w:tc>
        <w:tc>
          <w:tcPr>
            <w:tcW w:w="3402" w:type="dxa"/>
          </w:tcPr>
          <w:p w:rsidR="00A5297C" w:rsidRDefault="00A5297C" w:rsidP="00A5297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3367" w:type="dxa"/>
          </w:tcPr>
          <w:p w:rsidR="00A5297C" w:rsidRDefault="00A5297C" w:rsidP="00A5297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11,99</w:t>
            </w:r>
          </w:p>
        </w:tc>
      </w:tr>
      <w:tr w:rsidR="00A5297C" w:rsidTr="00A5297C">
        <w:tc>
          <w:tcPr>
            <w:tcW w:w="766" w:type="dxa"/>
          </w:tcPr>
          <w:p w:rsidR="00A5297C" w:rsidRDefault="00A5297C" w:rsidP="003660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86" w:type="dxa"/>
          </w:tcPr>
          <w:p w:rsidR="00A5297C" w:rsidRDefault="00A5297C" w:rsidP="00A5297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1diena</w:t>
            </w:r>
          </w:p>
        </w:tc>
        <w:tc>
          <w:tcPr>
            <w:tcW w:w="3402" w:type="dxa"/>
          </w:tcPr>
          <w:p w:rsidR="00A5297C" w:rsidRDefault="00A5297C" w:rsidP="00A5297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19,96 (antra diena – pagal I-IV gr.)</w:t>
            </w:r>
          </w:p>
        </w:tc>
        <w:tc>
          <w:tcPr>
            <w:tcW w:w="3367" w:type="dxa"/>
          </w:tcPr>
          <w:p w:rsidR="00A5297C" w:rsidRDefault="00A5297C" w:rsidP="00A5297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24,15 </w:t>
            </w:r>
            <w:r>
              <w:rPr>
                <w:rFonts w:ascii="Times New Roman" w:hAnsi="Times New Roman" w:cs="Times New Roman"/>
              </w:rPr>
              <w:t>(antra diena – pagal I-IV gr.)</w:t>
            </w:r>
          </w:p>
        </w:tc>
      </w:tr>
    </w:tbl>
    <w:p w:rsidR="001F6289" w:rsidRDefault="001F6289" w:rsidP="001F6289">
      <w:pPr>
        <w:pStyle w:val="ListParagraph"/>
        <w:spacing w:before="120" w:after="120" w:line="240" w:lineRule="auto"/>
        <w:rPr>
          <w:rFonts w:ascii="Times New Roman" w:hAnsi="Times New Roman" w:cs="Times New Roman"/>
          <w:b/>
        </w:rPr>
      </w:pPr>
    </w:p>
    <w:p w:rsidR="00A5297C" w:rsidRPr="00D91314" w:rsidRDefault="00D91314" w:rsidP="00D91314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b/>
        </w:rPr>
      </w:pPr>
      <w:r w:rsidRPr="00D91314">
        <w:rPr>
          <w:rFonts w:ascii="Times New Roman" w:hAnsi="Times New Roman" w:cs="Times New Roman"/>
          <w:b/>
        </w:rPr>
        <w:t>Renginio organizavimo išlaidos</w:t>
      </w:r>
    </w:p>
    <w:p w:rsidR="00D91314" w:rsidRPr="00D91314" w:rsidRDefault="00D91314" w:rsidP="00D91314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highlight w:val="lightGray"/>
        </w:rPr>
      </w:pPr>
      <w:r w:rsidRPr="00D91314">
        <w:rPr>
          <w:rFonts w:ascii="Times New Roman" w:hAnsi="Times New Roman" w:cs="Times New Roman"/>
          <w:highlight w:val="lightGray"/>
        </w:rPr>
        <w:t>Moderatoriaus paslaugos</w:t>
      </w:r>
    </w:p>
    <w:tbl>
      <w:tblPr>
        <w:tblW w:w="9562" w:type="dxa"/>
        <w:jc w:val="center"/>
        <w:tblLook w:val="04A0" w:firstRow="1" w:lastRow="0" w:firstColumn="1" w:lastColumn="0" w:noHBand="0" w:noVBand="1"/>
      </w:tblPr>
      <w:tblGrid>
        <w:gridCol w:w="3823"/>
        <w:gridCol w:w="3260"/>
        <w:gridCol w:w="1204"/>
        <w:gridCol w:w="1275"/>
      </w:tblGrid>
      <w:tr w:rsidR="00D91314" w:rsidTr="00D91314">
        <w:trPr>
          <w:trHeight w:val="5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:rsidR="00D91314" w:rsidRDefault="00D91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Paslauga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:rsidR="00D91314" w:rsidRDefault="00D91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Grupės dydis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:rsidR="00D91314" w:rsidRDefault="00D91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Kaina be PVM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:rsidR="00D91314" w:rsidRDefault="00D91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Kaina su PVM </w:t>
            </w:r>
          </w:p>
        </w:tc>
      </w:tr>
      <w:tr w:rsidR="00D91314" w:rsidTr="00D91314">
        <w:trPr>
          <w:trHeight w:val="14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Renginys lietuvių kalba, trukmė 4 val.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Maža grupė (iki 25 žm.)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448,00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542,08</w:t>
            </w:r>
          </w:p>
        </w:tc>
      </w:tr>
      <w:tr w:rsidR="00D91314" w:rsidTr="00D91314">
        <w:trPr>
          <w:trHeight w:val="23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Renginys lietuvių kalba, trukmė 4 val.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Vidutinė grupė (26 – 50 žm. 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533,40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645,41</w:t>
            </w:r>
          </w:p>
        </w:tc>
      </w:tr>
      <w:tr w:rsidR="00D91314" w:rsidTr="00D91314">
        <w:trPr>
          <w:trHeight w:val="241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Renginys lietuvių kalba, trukmė 4 val.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 xml:space="preserve">Didelė grupė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(51 – 100 žm.)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746,70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903,51</w:t>
            </w:r>
          </w:p>
        </w:tc>
      </w:tr>
      <w:tr w:rsidR="00D91314" w:rsidTr="00D91314">
        <w:trPr>
          <w:trHeight w:val="27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Renginys lietuvių kalba, trukmė 4 val.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Labai didelė grupė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 xml:space="preserve"> (&gt;101 žm.)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848,10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1026,20</w:t>
            </w:r>
          </w:p>
        </w:tc>
      </w:tr>
      <w:tr w:rsidR="00D91314" w:rsidTr="00D91314">
        <w:trPr>
          <w:trHeight w:val="213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Renginys lietuvių kalba, trukmė 8 val.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Maža grupė (iki 25 žm.)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725,40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877,73</w:t>
            </w:r>
          </w:p>
        </w:tc>
      </w:tr>
      <w:tr w:rsidR="00D91314" w:rsidTr="00D91314">
        <w:trPr>
          <w:trHeight w:val="23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Renginys lietuvių kalba, trukmė 8 val.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Vidutinė grupė (26 – 50 žm. 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853,40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1032,61</w:t>
            </w:r>
          </w:p>
        </w:tc>
      </w:tr>
      <w:tr w:rsidR="00D91314" w:rsidTr="00D91314">
        <w:trPr>
          <w:trHeight w:val="242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Renginys lietuvių kalba, trukmė 8 val.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Didelė grupė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 xml:space="preserve">51 – 100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žm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1202,80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1455,39</w:t>
            </w:r>
          </w:p>
        </w:tc>
      </w:tr>
      <w:tr w:rsidR="00D91314" w:rsidTr="00D91314">
        <w:trPr>
          <w:trHeight w:val="26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Renginys lietuvių kalba, trukmė 8 val.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Labai didelė grupė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(&gt;101 žm.)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1274,80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1542,51</w:t>
            </w:r>
          </w:p>
        </w:tc>
      </w:tr>
      <w:tr w:rsidR="00D91314" w:rsidTr="00D91314">
        <w:trPr>
          <w:trHeight w:val="14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Renginys anglų kalba, trukmė 4 val.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Maža grupė (iki 25 žm.)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469,40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567,97</w:t>
            </w:r>
          </w:p>
        </w:tc>
      </w:tr>
      <w:tr w:rsidR="00D91314" w:rsidTr="00D91314">
        <w:trPr>
          <w:trHeight w:val="153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Renginys anglų kalba, trukmė 4 val.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Vidutinė grupė (26 – 50 žm. 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640,10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774,52</w:t>
            </w:r>
          </w:p>
        </w:tc>
      </w:tr>
      <w:tr w:rsidR="00D91314" w:rsidTr="00D91314">
        <w:trPr>
          <w:trHeight w:val="16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lastRenderedPageBreak/>
              <w:t>Renginys anglų kalba, trukmė 4 val.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Didelė grupė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51 – 100 žm.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829,40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1003,57</w:t>
            </w:r>
          </w:p>
        </w:tc>
      </w:tr>
      <w:tr w:rsidR="00D91314" w:rsidTr="00D91314">
        <w:trPr>
          <w:trHeight w:val="168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Renginys anglų kalba, trukmė 4 val.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Labai didelė grupė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(&gt;101 žm.)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848,10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1026,20</w:t>
            </w:r>
          </w:p>
        </w:tc>
      </w:tr>
      <w:tr w:rsidR="00D91314" w:rsidTr="00D91314">
        <w:trPr>
          <w:trHeight w:val="176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Renginys anglų kalba, trukmė 8 val.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Maža grupė (iki 25 žm.)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792,10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958,44</w:t>
            </w:r>
          </w:p>
        </w:tc>
      </w:tr>
      <w:tr w:rsidR="00D91314" w:rsidTr="00D91314">
        <w:trPr>
          <w:trHeight w:val="198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Renginys anglų kalba, trukmė 8 val.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Vidutinė grupė (26 – 50 žm. 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1066,80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1290,83</w:t>
            </w:r>
          </w:p>
        </w:tc>
      </w:tr>
      <w:tr w:rsidR="00D91314" w:rsidTr="00D91314">
        <w:trPr>
          <w:trHeight w:val="166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Renginys anglų kalba, trukmė 8 val.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Didelė grupė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51 – 100 žm.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1280,10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1548,92</w:t>
            </w:r>
          </w:p>
        </w:tc>
      </w:tr>
      <w:tr w:rsidR="00D91314" w:rsidTr="00D91314">
        <w:trPr>
          <w:trHeight w:val="188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Renginys anglų kalba, trukmė 8 val.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Labai didelė grupė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lt-LT"/>
              </w:rPr>
              <w:t>(&gt;101 žm.)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1288,70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1559,33</w:t>
            </w:r>
          </w:p>
        </w:tc>
      </w:tr>
    </w:tbl>
    <w:p w:rsidR="000C78C4" w:rsidRPr="001F6289" w:rsidRDefault="000C78C4" w:rsidP="001F6289">
      <w:pPr>
        <w:spacing w:before="120" w:after="120" w:line="240" w:lineRule="auto"/>
        <w:rPr>
          <w:rFonts w:ascii="Times New Roman" w:hAnsi="Times New Roman" w:cs="Times New Roman"/>
          <w:highlight w:val="lightGray"/>
        </w:rPr>
      </w:pPr>
      <w:bookmarkStart w:id="10" w:name="_GoBack"/>
      <w:bookmarkEnd w:id="10"/>
    </w:p>
    <w:p w:rsidR="00D91314" w:rsidRPr="00D91314" w:rsidRDefault="00D91314" w:rsidP="00D91314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highlight w:val="lightGray"/>
        </w:rPr>
      </w:pPr>
      <w:r w:rsidRPr="00D91314">
        <w:rPr>
          <w:rFonts w:ascii="Times New Roman" w:hAnsi="Times New Roman" w:cs="Times New Roman"/>
          <w:highlight w:val="lightGray"/>
        </w:rPr>
        <w:t xml:space="preserve">salės nuoma </w:t>
      </w:r>
    </w:p>
    <w:tbl>
      <w:tblPr>
        <w:tblW w:w="8352" w:type="dxa"/>
        <w:jc w:val="center"/>
        <w:tblInd w:w="-1055" w:type="dxa"/>
        <w:tblLook w:val="04A0" w:firstRow="1" w:lastRow="0" w:firstColumn="1" w:lastColumn="0" w:noHBand="0" w:noVBand="1"/>
      </w:tblPr>
      <w:tblGrid>
        <w:gridCol w:w="5586"/>
        <w:gridCol w:w="1281"/>
        <w:gridCol w:w="1485"/>
      </w:tblGrid>
      <w:tr w:rsidR="00D91314" w:rsidTr="0036608C">
        <w:trPr>
          <w:trHeight w:val="570"/>
          <w:jc w:val="center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D91314" w:rsidRDefault="00D91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Paslauga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91314" w:rsidRDefault="00D91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Kaina be PVM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D91314" w:rsidRDefault="00D91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Kaina su PVM</w:t>
            </w:r>
          </w:p>
        </w:tc>
      </w:tr>
      <w:tr w:rsidR="00D91314" w:rsidTr="0036608C">
        <w:trPr>
          <w:trHeight w:val="301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4" w:rsidRP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lt-LT"/>
              </w:rPr>
            </w:pPr>
            <w:r w:rsidRPr="00D913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Mažos salės nuoma su įranga, trukmė 4 val.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P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D91314">
              <w:rPr>
                <w:rFonts w:ascii="Times New Roman" w:eastAsia="Times New Roman" w:hAnsi="Times New Roman"/>
                <w:color w:val="000000"/>
                <w:lang w:eastAsia="lt-LT"/>
              </w:rPr>
              <w:t>66,06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79,93</w:t>
            </w:r>
          </w:p>
        </w:tc>
      </w:tr>
      <w:tr w:rsidR="00D91314" w:rsidTr="0036608C">
        <w:trPr>
          <w:trHeight w:val="301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4" w:rsidRP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lt-LT"/>
              </w:rPr>
            </w:pPr>
            <w:r w:rsidRPr="00D913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Vidutinės salės nuoma su įranga, trukmė 4 val.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P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D91314">
              <w:rPr>
                <w:rFonts w:ascii="Times New Roman" w:eastAsia="Times New Roman" w:hAnsi="Times New Roman"/>
                <w:color w:val="000000"/>
                <w:lang w:eastAsia="lt-LT"/>
              </w:rPr>
              <w:t>75,05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90,81</w:t>
            </w:r>
          </w:p>
        </w:tc>
      </w:tr>
      <w:tr w:rsidR="00D91314" w:rsidTr="0036608C">
        <w:trPr>
          <w:trHeight w:val="301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4" w:rsidRP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lt-LT"/>
              </w:rPr>
            </w:pPr>
            <w:r w:rsidRPr="00D913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Didelės salės nuoma su įranga, trukmė 4 val.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P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D91314">
              <w:rPr>
                <w:rFonts w:ascii="Times New Roman" w:eastAsia="Times New Roman" w:hAnsi="Times New Roman"/>
                <w:color w:val="000000"/>
                <w:lang w:eastAsia="lt-LT"/>
              </w:rPr>
              <w:t>99,17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120,00</w:t>
            </w:r>
          </w:p>
        </w:tc>
      </w:tr>
      <w:tr w:rsidR="00D91314" w:rsidTr="0036608C">
        <w:trPr>
          <w:trHeight w:val="301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4" w:rsidRP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lt-LT"/>
              </w:rPr>
            </w:pPr>
            <w:r w:rsidRPr="00D913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Labai didelės salės nuoma su įranga, trukmė 4 val.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P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D91314">
              <w:rPr>
                <w:rFonts w:ascii="Times New Roman" w:eastAsia="Times New Roman" w:hAnsi="Times New Roman"/>
                <w:color w:val="000000"/>
                <w:lang w:eastAsia="lt-LT"/>
              </w:rPr>
              <w:t>162,86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197,06</w:t>
            </w:r>
          </w:p>
        </w:tc>
      </w:tr>
      <w:tr w:rsidR="00D91314" w:rsidTr="0036608C">
        <w:trPr>
          <w:trHeight w:val="301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4" w:rsidRP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913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Mažos salės nuoma su įranga, trukmė 8 val.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P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D91314">
              <w:rPr>
                <w:rFonts w:ascii="Times New Roman" w:eastAsia="Times New Roman" w:hAnsi="Times New Roman"/>
                <w:color w:val="000000"/>
                <w:lang w:eastAsia="lt-LT"/>
              </w:rPr>
              <w:t>99,08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119,89</w:t>
            </w:r>
          </w:p>
        </w:tc>
      </w:tr>
      <w:tr w:rsidR="00D91314" w:rsidTr="0036608C">
        <w:trPr>
          <w:trHeight w:val="278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4" w:rsidRP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913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Vidutinės salės nuoma su įranga, trukmė 8 val.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P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D91314">
              <w:rPr>
                <w:rFonts w:ascii="Times New Roman" w:eastAsia="Times New Roman" w:hAnsi="Times New Roman"/>
                <w:color w:val="000000"/>
                <w:lang w:eastAsia="lt-LT"/>
              </w:rPr>
              <w:t>118,60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143,51</w:t>
            </w:r>
          </w:p>
        </w:tc>
      </w:tr>
      <w:tr w:rsidR="00D91314" w:rsidTr="0036608C">
        <w:trPr>
          <w:trHeight w:val="267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4" w:rsidRP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913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Didelės salės nuoma su įranga, trukmė 8 val.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P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D91314">
              <w:rPr>
                <w:rFonts w:ascii="Times New Roman" w:eastAsia="Times New Roman" w:hAnsi="Times New Roman"/>
                <w:color w:val="000000"/>
                <w:lang w:eastAsia="lt-LT"/>
              </w:rPr>
              <w:t>148,00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179,08</w:t>
            </w:r>
          </w:p>
        </w:tc>
      </w:tr>
      <w:tr w:rsidR="00D91314" w:rsidTr="0036608C">
        <w:trPr>
          <w:trHeight w:val="272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4" w:rsidRPr="00D91314" w:rsidRDefault="00D91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913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Labai didelės salės nuoma su įranga, trukmė 8 val.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4" w:rsidRP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D91314">
              <w:rPr>
                <w:rFonts w:ascii="Times New Roman" w:eastAsia="Times New Roman" w:hAnsi="Times New Roman"/>
                <w:color w:val="000000"/>
                <w:lang w:eastAsia="lt-LT"/>
              </w:rPr>
              <w:t>235,54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4" w:rsidRDefault="00D91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285,00</w:t>
            </w:r>
          </w:p>
        </w:tc>
      </w:tr>
    </w:tbl>
    <w:p w:rsidR="000C78C4" w:rsidRDefault="000C78C4" w:rsidP="000C78C4">
      <w:pPr>
        <w:pStyle w:val="ListParagraph"/>
        <w:spacing w:before="120" w:after="120" w:line="240" w:lineRule="auto"/>
        <w:ind w:left="1080"/>
        <w:rPr>
          <w:rFonts w:ascii="Times New Roman" w:hAnsi="Times New Roman" w:cs="Times New Roman"/>
          <w:highlight w:val="lightGray"/>
        </w:rPr>
      </w:pPr>
    </w:p>
    <w:p w:rsidR="000C78C4" w:rsidRPr="000C78C4" w:rsidRDefault="000C78C4" w:rsidP="000C78C4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highlight w:val="lightGray"/>
        </w:rPr>
      </w:pPr>
      <w:r w:rsidRPr="000C78C4">
        <w:rPr>
          <w:rFonts w:ascii="Times New Roman" w:hAnsi="Times New Roman" w:cs="Times New Roman"/>
          <w:highlight w:val="lightGray"/>
        </w:rPr>
        <w:t>renginio dalyvių maitinimo išlaidos</w:t>
      </w:r>
    </w:p>
    <w:tbl>
      <w:tblPr>
        <w:tblW w:w="8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2763"/>
        <w:gridCol w:w="2763"/>
      </w:tblGrid>
      <w:tr w:rsidR="000C78C4" w:rsidTr="000C78C4">
        <w:trPr>
          <w:trHeight w:val="300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C78C4" w:rsidRDefault="000C78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Maitinimo paslaugos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0C78C4" w:rsidRDefault="000C7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Kaina be PVM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C78C4" w:rsidRDefault="000C7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Kaina su PVM</w:t>
            </w:r>
          </w:p>
        </w:tc>
      </w:tr>
      <w:tr w:rsidR="000C78C4" w:rsidTr="000C78C4">
        <w:trPr>
          <w:trHeight w:val="329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8C4" w:rsidRPr="0036608C" w:rsidRDefault="000C7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36608C">
              <w:rPr>
                <w:rFonts w:ascii="Times New Roman" w:eastAsia="Times New Roman" w:hAnsi="Times New Roman"/>
                <w:bCs/>
                <w:iCs/>
                <w:color w:val="000000"/>
                <w:lang w:eastAsia="lt-LT"/>
              </w:rPr>
              <w:t>1 kavos pertraukėlė 1 asm., kai renginio trukmė 4 val.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8C4" w:rsidRDefault="000C78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8C4" w:rsidRDefault="000C78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</w:t>
            </w:r>
          </w:p>
        </w:tc>
      </w:tr>
      <w:tr w:rsidR="000C78C4" w:rsidTr="000C78C4">
        <w:trPr>
          <w:trHeight w:val="329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8C4" w:rsidRPr="0036608C" w:rsidRDefault="000C7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36608C">
              <w:rPr>
                <w:rFonts w:ascii="Times New Roman" w:eastAsia="Times New Roman" w:hAnsi="Times New Roman"/>
                <w:bCs/>
                <w:iCs/>
                <w:color w:val="000000"/>
                <w:lang w:eastAsia="lt-LT"/>
              </w:rPr>
              <w:t>2 kavos pertraukėlės 1 asm., kai renginio trukmė 8 val.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8C4" w:rsidRDefault="000C78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8C4" w:rsidRDefault="000C78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5,20</w:t>
            </w:r>
          </w:p>
        </w:tc>
      </w:tr>
      <w:tr w:rsidR="000C78C4" w:rsidTr="000C78C4">
        <w:trPr>
          <w:trHeight w:val="251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8C4" w:rsidRPr="0036608C" w:rsidRDefault="000C7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36608C">
              <w:rPr>
                <w:rFonts w:ascii="Times New Roman" w:eastAsia="Times New Roman" w:hAnsi="Times New Roman"/>
                <w:bCs/>
                <w:iCs/>
                <w:color w:val="000000"/>
                <w:lang w:eastAsia="lt-LT"/>
              </w:rPr>
              <w:t>Pietūs 1 asm.</w:t>
            </w:r>
            <w:r w:rsidR="0036608C" w:rsidRPr="0036608C">
              <w:rPr>
                <w:rFonts w:ascii="Times New Roman" w:eastAsia="Times New Roman" w:hAnsi="Times New Roman"/>
                <w:bCs/>
                <w:iCs/>
                <w:color w:val="000000"/>
                <w:lang w:eastAsia="lt-LT"/>
              </w:rPr>
              <w:t xml:space="preserve"> (kai renginys ne trumpesnis nei 8 val.)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8C4" w:rsidRDefault="000C78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8C4" w:rsidRDefault="000C78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7,87</w:t>
            </w:r>
          </w:p>
        </w:tc>
      </w:tr>
    </w:tbl>
    <w:p w:rsidR="000C78C4" w:rsidRPr="00E94AF9" w:rsidRDefault="000C78C4" w:rsidP="000C78C4">
      <w:pPr>
        <w:pStyle w:val="ListParagraph"/>
        <w:spacing w:before="120" w:after="120" w:line="240" w:lineRule="auto"/>
        <w:ind w:left="1080"/>
        <w:rPr>
          <w:rFonts w:ascii="Times New Roman" w:hAnsi="Times New Roman" w:cs="Times New Roman"/>
          <w:b/>
        </w:rPr>
      </w:pPr>
    </w:p>
    <w:p w:rsidR="0038190B" w:rsidRPr="00E94AF9" w:rsidRDefault="0036608C" w:rsidP="0036608C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b/>
        </w:rPr>
      </w:pPr>
      <w:r w:rsidRPr="00E94AF9">
        <w:rPr>
          <w:rFonts w:ascii="Times New Roman" w:hAnsi="Times New Roman" w:cs="Times New Roman"/>
          <w:b/>
        </w:rPr>
        <w:t xml:space="preserve">Verslo pradžios, plėtros ir eksporto konsultacijų fiksuoti </w:t>
      </w:r>
      <w:r w:rsidR="00AE5421" w:rsidRPr="00E94AF9">
        <w:rPr>
          <w:rFonts w:ascii="Times New Roman" w:hAnsi="Times New Roman" w:cs="Times New Roman"/>
          <w:b/>
        </w:rPr>
        <w:t xml:space="preserve">1 val. </w:t>
      </w:r>
      <w:r w:rsidRPr="00E94AF9">
        <w:rPr>
          <w:rFonts w:ascii="Times New Roman" w:hAnsi="Times New Roman" w:cs="Times New Roman"/>
          <w:b/>
        </w:rPr>
        <w:t>įkainiai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186"/>
        <w:gridCol w:w="2425"/>
        <w:gridCol w:w="2426"/>
      </w:tblGrid>
      <w:tr w:rsidR="00AE5421" w:rsidTr="00AE5421">
        <w:tc>
          <w:tcPr>
            <w:tcW w:w="664" w:type="dxa"/>
          </w:tcPr>
          <w:p w:rsidR="00AE5421" w:rsidRDefault="00AE5421" w:rsidP="0036608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186" w:type="dxa"/>
          </w:tcPr>
          <w:p w:rsidR="00AE5421" w:rsidRDefault="00AE5421" w:rsidP="0036608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Konsultacijų tipas</w:t>
            </w:r>
          </w:p>
        </w:tc>
        <w:tc>
          <w:tcPr>
            <w:tcW w:w="2425" w:type="dxa"/>
          </w:tcPr>
          <w:p w:rsidR="00AE5421" w:rsidRDefault="00AE5421" w:rsidP="0036608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PVM</w:t>
            </w:r>
          </w:p>
        </w:tc>
        <w:tc>
          <w:tcPr>
            <w:tcW w:w="2426" w:type="dxa"/>
          </w:tcPr>
          <w:p w:rsidR="00AE5421" w:rsidRDefault="00AE5421" w:rsidP="0036608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PVM</w:t>
            </w:r>
          </w:p>
        </w:tc>
      </w:tr>
      <w:tr w:rsidR="00AE5421" w:rsidTr="00AE5421">
        <w:tc>
          <w:tcPr>
            <w:tcW w:w="664" w:type="dxa"/>
          </w:tcPr>
          <w:p w:rsidR="00AE5421" w:rsidRDefault="00AE5421" w:rsidP="0036608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6" w:type="dxa"/>
          </w:tcPr>
          <w:p w:rsidR="00AE5421" w:rsidRDefault="00AE5421" w:rsidP="0036608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Verslo pradžios konsultacijos</w:t>
            </w:r>
          </w:p>
        </w:tc>
        <w:tc>
          <w:tcPr>
            <w:tcW w:w="2425" w:type="dxa"/>
          </w:tcPr>
          <w:p w:rsidR="00AE5421" w:rsidRDefault="00AE5421" w:rsidP="0036608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53,45</w:t>
            </w:r>
          </w:p>
        </w:tc>
        <w:tc>
          <w:tcPr>
            <w:tcW w:w="2426" w:type="dxa"/>
          </w:tcPr>
          <w:p w:rsidR="00AE5421" w:rsidRDefault="00AE5421" w:rsidP="0036608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63,95</w:t>
            </w:r>
          </w:p>
        </w:tc>
      </w:tr>
      <w:tr w:rsidR="00AE5421" w:rsidTr="00AE5421">
        <w:tc>
          <w:tcPr>
            <w:tcW w:w="664" w:type="dxa"/>
          </w:tcPr>
          <w:p w:rsidR="00AE5421" w:rsidRDefault="00AE5421" w:rsidP="00AE542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186" w:type="dxa"/>
          </w:tcPr>
          <w:p w:rsidR="00AE5421" w:rsidRDefault="00AE5421" w:rsidP="0036608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Verslo plėtros konsultacijos</w:t>
            </w:r>
            <w:r w:rsidR="00E94A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5" w:type="dxa"/>
          </w:tcPr>
          <w:p w:rsidR="00AE5421" w:rsidRDefault="00AE5421" w:rsidP="0036608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63,45</w:t>
            </w:r>
          </w:p>
        </w:tc>
        <w:tc>
          <w:tcPr>
            <w:tcW w:w="2426" w:type="dxa"/>
          </w:tcPr>
          <w:p w:rsidR="00AE5421" w:rsidRDefault="00E94AF9" w:rsidP="0036608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76,05</w:t>
            </w:r>
          </w:p>
        </w:tc>
      </w:tr>
      <w:tr w:rsidR="00E94AF9" w:rsidTr="00AE5421">
        <w:tc>
          <w:tcPr>
            <w:tcW w:w="664" w:type="dxa"/>
          </w:tcPr>
          <w:p w:rsidR="00E94AF9" w:rsidRDefault="00E94AF9" w:rsidP="00AE542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6" w:type="dxa"/>
          </w:tcPr>
          <w:p w:rsidR="00E94AF9" w:rsidRDefault="00E94AF9" w:rsidP="0036608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Eksporto konsultacijos</w:t>
            </w:r>
          </w:p>
        </w:tc>
        <w:tc>
          <w:tcPr>
            <w:tcW w:w="2425" w:type="dxa"/>
          </w:tcPr>
          <w:p w:rsidR="00E94AF9" w:rsidRDefault="00E94AF9" w:rsidP="0036608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83,45</w:t>
            </w:r>
          </w:p>
        </w:tc>
        <w:tc>
          <w:tcPr>
            <w:tcW w:w="2426" w:type="dxa"/>
          </w:tcPr>
          <w:p w:rsidR="00E94AF9" w:rsidRDefault="00E94AF9" w:rsidP="0036608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100,25</w:t>
            </w:r>
          </w:p>
        </w:tc>
      </w:tr>
    </w:tbl>
    <w:p w:rsidR="0036608C" w:rsidRDefault="0036608C" w:rsidP="0036608C">
      <w:pPr>
        <w:spacing w:before="120" w:after="120" w:line="240" w:lineRule="auto"/>
        <w:ind w:left="720"/>
        <w:rPr>
          <w:rFonts w:ascii="Times New Roman" w:hAnsi="Times New Roman" w:cs="Times New Roman"/>
        </w:rPr>
      </w:pPr>
    </w:p>
    <w:sectPr w:rsidR="0036608C" w:rsidSect="005A08F9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314"/>
    <w:multiLevelType w:val="hybridMultilevel"/>
    <w:tmpl w:val="30E2CE9E"/>
    <w:lvl w:ilvl="0" w:tplc="0A965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13013"/>
    <w:multiLevelType w:val="hybridMultilevel"/>
    <w:tmpl w:val="75220902"/>
    <w:lvl w:ilvl="0" w:tplc="D006F046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92018E9"/>
    <w:multiLevelType w:val="hybridMultilevel"/>
    <w:tmpl w:val="1F5A29D8"/>
    <w:lvl w:ilvl="0" w:tplc="DBE4661E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3" w:hanging="360"/>
      </w:pPr>
    </w:lvl>
    <w:lvl w:ilvl="2" w:tplc="0427001B" w:tentative="1">
      <w:start w:val="1"/>
      <w:numFmt w:val="lowerRoman"/>
      <w:lvlText w:val="%3."/>
      <w:lvlJc w:val="right"/>
      <w:pPr>
        <w:ind w:left="1813" w:hanging="180"/>
      </w:pPr>
    </w:lvl>
    <w:lvl w:ilvl="3" w:tplc="0427000F" w:tentative="1">
      <w:start w:val="1"/>
      <w:numFmt w:val="decimal"/>
      <w:lvlText w:val="%4."/>
      <w:lvlJc w:val="left"/>
      <w:pPr>
        <w:ind w:left="2533" w:hanging="360"/>
      </w:pPr>
    </w:lvl>
    <w:lvl w:ilvl="4" w:tplc="04270019" w:tentative="1">
      <w:start w:val="1"/>
      <w:numFmt w:val="lowerLetter"/>
      <w:lvlText w:val="%5."/>
      <w:lvlJc w:val="left"/>
      <w:pPr>
        <w:ind w:left="3253" w:hanging="360"/>
      </w:pPr>
    </w:lvl>
    <w:lvl w:ilvl="5" w:tplc="0427001B" w:tentative="1">
      <w:start w:val="1"/>
      <w:numFmt w:val="lowerRoman"/>
      <w:lvlText w:val="%6."/>
      <w:lvlJc w:val="right"/>
      <w:pPr>
        <w:ind w:left="3973" w:hanging="180"/>
      </w:pPr>
    </w:lvl>
    <w:lvl w:ilvl="6" w:tplc="0427000F" w:tentative="1">
      <w:start w:val="1"/>
      <w:numFmt w:val="decimal"/>
      <w:lvlText w:val="%7."/>
      <w:lvlJc w:val="left"/>
      <w:pPr>
        <w:ind w:left="4693" w:hanging="360"/>
      </w:pPr>
    </w:lvl>
    <w:lvl w:ilvl="7" w:tplc="04270019" w:tentative="1">
      <w:start w:val="1"/>
      <w:numFmt w:val="lowerLetter"/>
      <w:lvlText w:val="%8."/>
      <w:lvlJc w:val="left"/>
      <w:pPr>
        <w:ind w:left="5413" w:hanging="360"/>
      </w:pPr>
    </w:lvl>
    <w:lvl w:ilvl="8" w:tplc="0427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>
    <w:nsid w:val="54F74FBD"/>
    <w:multiLevelType w:val="hybridMultilevel"/>
    <w:tmpl w:val="EE8C18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24"/>
    <w:rsid w:val="00064F24"/>
    <w:rsid w:val="00077B6B"/>
    <w:rsid w:val="000A6D7C"/>
    <w:rsid w:val="000C78C4"/>
    <w:rsid w:val="00172AAE"/>
    <w:rsid w:val="001F6289"/>
    <w:rsid w:val="00341F7F"/>
    <w:rsid w:val="0036608C"/>
    <w:rsid w:val="0038190B"/>
    <w:rsid w:val="005A08F9"/>
    <w:rsid w:val="005D6C33"/>
    <w:rsid w:val="00763B54"/>
    <w:rsid w:val="0080425F"/>
    <w:rsid w:val="00936EBD"/>
    <w:rsid w:val="009616F5"/>
    <w:rsid w:val="00A43BFA"/>
    <w:rsid w:val="00A5297C"/>
    <w:rsid w:val="00AE5421"/>
    <w:rsid w:val="00AE60A1"/>
    <w:rsid w:val="00D002F0"/>
    <w:rsid w:val="00D91314"/>
    <w:rsid w:val="00DD1FE9"/>
    <w:rsid w:val="00E72287"/>
    <w:rsid w:val="00E9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EBD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0C78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CommentTextChar">
    <w:name w:val="Comment Text Char"/>
    <w:basedOn w:val="DefaultParagraphFont"/>
    <w:link w:val="CommentText"/>
    <w:semiHidden/>
    <w:rsid w:val="000C78C4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EBD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0C78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CommentTextChar">
    <w:name w:val="Comment Text Char"/>
    <w:basedOn w:val="DefaultParagraphFont"/>
    <w:link w:val="CommentText"/>
    <w:semiHidden/>
    <w:rsid w:val="000C78C4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investicijo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4935</Words>
  <Characters>2813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2019-05-01T05:52:00Z</dcterms:created>
  <dcterms:modified xsi:type="dcterms:W3CDTF">2019-05-01T11:40:00Z</dcterms:modified>
</cp:coreProperties>
</file>